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8E" w:rsidRPr="00960A67" w:rsidRDefault="001C0F8E" w:rsidP="001C0F8E">
      <w:pPr>
        <w:pStyle w:val="7"/>
        <w:spacing w:before="0" w:after="0"/>
        <w:jc w:val="center"/>
        <w:rPr>
          <w:sz w:val="28"/>
          <w:szCs w:val="28"/>
          <w:lang w:val="kk-KZ"/>
        </w:rPr>
      </w:pPr>
      <w:r w:rsidRPr="00960A67">
        <w:rPr>
          <w:sz w:val="28"/>
          <w:szCs w:val="28"/>
          <w:lang w:val="kk-KZ"/>
        </w:rPr>
        <w:t>ӘЛ-ФАРАБИ АТЫНДАҒЫ ҚАЗАҚ ҰЛТТЫҚ УНИВЕРСИТЕТІ</w:t>
      </w:r>
    </w:p>
    <w:p w:rsidR="001C0F8E" w:rsidRPr="00960A67" w:rsidRDefault="001C0F8E" w:rsidP="001C0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0A67">
        <w:rPr>
          <w:rFonts w:ascii="Times New Roman" w:hAnsi="Times New Roman" w:cs="Times New Roman"/>
          <w:sz w:val="28"/>
          <w:szCs w:val="28"/>
          <w:lang w:val="kk-KZ"/>
        </w:rPr>
        <w:t>Биология және биотехнология факультеті</w:t>
      </w:r>
    </w:p>
    <w:p w:rsidR="001C0F8E" w:rsidRPr="00960A67" w:rsidRDefault="001C0F8E" w:rsidP="001C0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0A67">
        <w:rPr>
          <w:rFonts w:ascii="Times New Roman" w:hAnsi="Times New Roman" w:cs="Times New Roman"/>
          <w:sz w:val="28"/>
          <w:szCs w:val="28"/>
          <w:lang w:val="kk-KZ"/>
        </w:rPr>
        <w:t>Биоалуантүрлілік және биоресурстар кафедрасы</w:t>
      </w:r>
    </w:p>
    <w:p w:rsidR="006D3F22" w:rsidRPr="00960A67" w:rsidRDefault="006D3F22" w:rsidP="006D3F22">
      <w:pPr>
        <w:pStyle w:val="a3"/>
        <w:jc w:val="center"/>
        <w:rPr>
          <w:rFonts w:ascii="Times New Roman" w:hAnsi="Times New Roman" w:cs="Times New Roman"/>
          <w:bCs/>
          <w:sz w:val="28"/>
          <w:lang w:val="kk-KZ"/>
        </w:rPr>
      </w:pPr>
    </w:p>
    <w:p w:rsidR="006D3F22" w:rsidRPr="00960A67" w:rsidRDefault="006D3F22" w:rsidP="006D3F22">
      <w:pPr>
        <w:pStyle w:val="a3"/>
        <w:jc w:val="center"/>
        <w:rPr>
          <w:rFonts w:ascii="Times New Roman" w:hAnsi="Times New Roman" w:cs="Times New Roman"/>
          <w:bCs/>
          <w:sz w:val="28"/>
        </w:rPr>
      </w:pPr>
    </w:p>
    <w:p w:rsidR="006D3F22" w:rsidRPr="00960A67" w:rsidRDefault="006D3F22" w:rsidP="006D3F22">
      <w:pPr>
        <w:pStyle w:val="a3"/>
        <w:jc w:val="center"/>
        <w:rPr>
          <w:rFonts w:ascii="Times New Roman" w:hAnsi="Times New Roman" w:cs="Times New Roman"/>
          <w:bCs/>
          <w:sz w:val="28"/>
        </w:rPr>
      </w:pPr>
    </w:p>
    <w:p w:rsidR="006D3F22" w:rsidRPr="00960A67" w:rsidRDefault="006D3F22" w:rsidP="006D3F22">
      <w:pPr>
        <w:pStyle w:val="a3"/>
        <w:jc w:val="center"/>
        <w:rPr>
          <w:rFonts w:ascii="Times New Roman" w:hAnsi="Times New Roman" w:cs="Times New Roman"/>
          <w:bCs/>
          <w:sz w:val="28"/>
        </w:rPr>
      </w:pPr>
    </w:p>
    <w:p w:rsidR="006D3F22" w:rsidRPr="00960A67" w:rsidRDefault="006D3F22" w:rsidP="006D3F22">
      <w:pPr>
        <w:pStyle w:val="a3"/>
        <w:jc w:val="center"/>
        <w:rPr>
          <w:rFonts w:ascii="Times New Roman" w:hAnsi="Times New Roman" w:cs="Times New Roman"/>
          <w:bCs/>
          <w:sz w:val="28"/>
        </w:rPr>
      </w:pPr>
    </w:p>
    <w:p w:rsidR="00960A67" w:rsidRPr="00960A67" w:rsidRDefault="00960A67" w:rsidP="00960A67">
      <w:pPr>
        <w:pStyle w:val="a3"/>
        <w:jc w:val="center"/>
        <w:rPr>
          <w:rFonts w:ascii="Times New Roman" w:hAnsi="Times New Roman" w:cs="Times New Roman"/>
          <w:bCs/>
          <w:sz w:val="28"/>
          <w:lang w:val="kk-KZ"/>
        </w:rPr>
      </w:pPr>
      <w:r w:rsidRPr="00960A67">
        <w:rPr>
          <w:rFonts w:ascii="Times New Roman" w:hAnsi="Times New Roman" w:cs="Times New Roman"/>
          <w:bCs/>
          <w:sz w:val="28"/>
          <w:lang w:val="en-US"/>
        </w:rPr>
        <w:t>BS</w:t>
      </w:r>
      <w:r w:rsidRPr="00960A67">
        <w:rPr>
          <w:rFonts w:ascii="Times New Roman" w:hAnsi="Times New Roman" w:cs="Times New Roman"/>
          <w:bCs/>
          <w:sz w:val="28"/>
        </w:rPr>
        <w:t xml:space="preserve">7301 </w:t>
      </w:r>
      <w:r w:rsidR="00FF1CAB">
        <w:rPr>
          <w:rFonts w:ascii="Times New Roman" w:hAnsi="Times New Roman" w:cs="Times New Roman"/>
          <w:bCs/>
          <w:sz w:val="28"/>
          <w:lang w:val="kk-KZ"/>
        </w:rPr>
        <w:t>Күйзеліс</w:t>
      </w:r>
      <w:r w:rsidRPr="00960A67">
        <w:rPr>
          <w:rFonts w:ascii="Times New Roman" w:hAnsi="Times New Roman" w:cs="Times New Roman"/>
          <w:bCs/>
          <w:sz w:val="28"/>
          <w:lang w:val="kk-KZ"/>
        </w:rPr>
        <w:t xml:space="preserve"> биологиясы</w:t>
      </w:r>
    </w:p>
    <w:p w:rsidR="006D3F22" w:rsidRPr="004052D0" w:rsidRDefault="006D3F22" w:rsidP="00960A67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960A67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960A67" w:rsidRDefault="00A76D97" w:rsidP="00960A67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ҚОРЫТЫНДЫ ЕМТИХАН БАҒДАРЛАМАСЫ</w:t>
      </w:r>
    </w:p>
    <w:p w:rsidR="00960A67" w:rsidRDefault="00960A67" w:rsidP="00960A67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960A67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  <w:r w:rsidRPr="004052D0">
        <w:rPr>
          <w:rFonts w:ascii="Times New Roman" w:hAnsi="Times New Roman" w:cs="Times New Roman"/>
          <w:b/>
          <w:bCs/>
          <w:sz w:val="28"/>
        </w:rPr>
        <w:t>8</w:t>
      </w:r>
      <w:r w:rsidRPr="004052D0">
        <w:rPr>
          <w:rFonts w:ascii="Times New Roman" w:hAnsi="Times New Roman" w:cs="Times New Roman"/>
          <w:b/>
          <w:bCs/>
          <w:sz w:val="28"/>
          <w:lang w:val="en-US"/>
        </w:rPr>
        <w:t>D</w:t>
      </w:r>
      <w:r w:rsidRPr="004052D0">
        <w:rPr>
          <w:rFonts w:ascii="Times New Roman" w:hAnsi="Times New Roman" w:cs="Times New Roman"/>
          <w:b/>
          <w:bCs/>
          <w:sz w:val="28"/>
        </w:rPr>
        <w:t>05101-Биология</w:t>
      </w:r>
    </w:p>
    <w:p w:rsidR="006D3F22" w:rsidRPr="004052D0" w:rsidRDefault="006D3F22" w:rsidP="00960A67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Pr="004052D0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960A67" w:rsidRDefault="00960A67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960A67" w:rsidRDefault="00960A67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960A67" w:rsidRDefault="00960A67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960A67" w:rsidRDefault="00960A67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960A67" w:rsidRDefault="00960A67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960A67" w:rsidRDefault="00960A67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960A67" w:rsidRDefault="00960A67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426895" w:rsidRDefault="00426895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426895" w:rsidRDefault="00426895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426895" w:rsidRDefault="00426895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426895" w:rsidRDefault="00426895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</w:p>
    <w:p w:rsidR="006D3F22" w:rsidRDefault="006D3F22" w:rsidP="006D3F22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  <w:r w:rsidRPr="004052D0">
        <w:rPr>
          <w:rFonts w:ascii="Times New Roman" w:hAnsi="Times New Roman" w:cs="Times New Roman"/>
          <w:b/>
          <w:bCs/>
          <w:sz w:val="28"/>
        </w:rPr>
        <w:t>Алматы 202</w:t>
      </w:r>
      <w:r w:rsidR="00FF1CAB">
        <w:rPr>
          <w:rFonts w:ascii="Times New Roman" w:hAnsi="Times New Roman" w:cs="Times New Roman"/>
          <w:b/>
          <w:bCs/>
          <w:sz w:val="28"/>
          <w:lang w:val="kk-KZ"/>
        </w:rPr>
        <w:t>2</w:t>
      </w:r>
      <w:r w:rsidR="00426895">
        <w:rPr>
          <w:rFonts w:ascii="Times New Roman" w:hAnsi="Times New Roman" w:cs="Times New Roman"/>
          <w:b/>
          <w:bCs/>
          <w:sz w:val="28"/>
          <w:lang w:val="kk-KZ"/>
        </w:rPr>
        <w:t>ж</w:t>
      </w:r>
      <w:r w:rsidRPr="004052D0">
        <w:rPr>
          <w:rFonts w:ascii="Times New Roman" w:hAnsi="Times New Roman" w:cs="Times New Roman"/>
          <w:b/>
          <w:bCs/>
          <w:sz w:val="28"/>
        </w:rPr>
        <w:t>.</w:t>
      </w:r>
    </w:p>
    <w:p w:rsidR="003C1CA4" w:rsidRPr="003C1CA4" w:rsidRDefault="00A76D97" w:rsidP="00A76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«</w:t>
      </w:r>
      <w:r w:rsidRPr="00AF1362">
        <w:rPr>
          <w:rFonts w:ascii="Times New Roman" w:hAnsi="Times New Roman" w:cs="Times New Roman"/>
          <w:sz w:val="28"/>
          <w:lang w:val="kk-KZ"/>
        </w:rPr>
        <w:t>8D05101-Биология</w:t>
      </w:r>
      <w:r>
        <w:rPr>
          <w:rFonts w:ascii="Times New Roman" w:hAnsi="Times New Roman" w:cs="Times New Roman"/>
          <w:sz w:val="28"/>
          <w:lang w:val="kk-KZ"/>
        </w:rPr>
        <w:t>» білім беру бағдарламасы бойынша негізгі оқу жоспарына сәйкес.</w:t>
      </w:r>
      <w:r w:rsidR="00785EB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</w:t>
      </w:r>
      <w:r w:rsidR="00785EB0">
        <w:rPr>
          <w:rFonts w:ascii="Times New Roman" w:hAnsi="Times New Roman" w:cs="Times New Roman"/>
          <w:sz w:val="28"/>
          <w:lang w:val="kk-KZ"/>
        </w:rPr>
        <w:t xml:space="preserve">орытынды емтихан </w:t>
      </w:r>
      <w:r>
        <w:rPr>
          <w:rFonts w:ascii="Times New Roman" w:hAnsi="Times New Roman" w:cs="Times New Roman"/>
          <w:sz w:val="28"/>
          <w:lang w:val="kk-KZ"/>
        </w:rPr>
        <w:t xml:space="preserve">бағдарламасын </w:t>
      </w:r>
      <w:r w:rsidR="006D3F22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дайындаған</w:t>
      </w:r>
      <w:r w:rsidRPr="00A76D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3C1CA4">
        <w:rPr>
          <w:rFonts w:ascii="Times New Roman" w:hAnsi="Times New Roman" w:cs="Times New Roman"/>
          <w:sz w:val="28"/>
          <w:szCs w:val="28"/>
          <w:lang w:val="kk-KZ"/>
        </w:rPr>
        <w:t>иоалуантүрлілік және биоресурстар кафедрасы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оқытушысы</w:t>
      </w:r>
      <w:r w:rsidR="006D3F22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б.ғ.д. </w:t>
      </w:r>
      <w:r w:rsidR="006D3F22">
        <w:rPr>
          <w:rFonts w:ascii="Times New Roman" w:hAnsi="Times New Roman" w:cs="Times New Roman"/>
          <w:sz w:val="28"/>
          <w:lang w:val="kk-KZ"/>
        </w:rPr>
        <w:t>Айдарбаев</w:t>
      </w:r>
      <w:r w:rsidR="00785EB0">
        <w:rPr>
          <w:rFonts w:ascii="Times New Roman" w:hAnsi="Times New Roman" w:cs="Times New Roman"/>
          <w:sz w:val="28"/>
          <w:lang w:val="kk-KZ"/>
        </w:rPr>
        <w:t>а</w:t>
      </w:r>
      <w:r w:rsidR="006D3F22">
        <w:rPr>
          <w:rFonts w:ascii="Times New Roman" w:hAnsi="Times New Roman" w:cs="Times New Roman"/>
          <w:sz w:val="28"/>
          <w:lang w:val="kk-KZ"/>
        </w:rPr>
        <w:t xml:space="preserve"> Д.К. </w:t>
      </w:r>
    </w:p>
    <w:p w:rsidR="006D3F22" w:rsidRPr="003C1CA4" w:rsidRDefault="006D3F22" w:rsidP="00A76D97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6D3F22" w:rsidRPr="00A76D97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A76D97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A76D97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3C1CA4" w:rsidRPr="003C1CA4" w:rsidRDefault="003C1CA4" w:rsidP="003C1CA4">
      <w:pPr>
        <w:pStyle w:val="a6"/>
        <w:ind w:left="0"/>
        <w:rPr>
          <w:sz w:val="28"/>
          <w:szCs w:val="28"/>
          <w:lang w:val="kk-KZ"/>
        </w:rPr>
      </w:pPr>
      <w:r w:rsidRPr="003C1CA4">
        <w:rPr>
          <w:sz w:val="28"/>
          <w:szCs w:val="28"/>
          <w:lang w:val="kk-KZ"/>
        </w:rPr>
        <w:t xml:space="preserve">Биоалуантүрлілік және биоресурстар кафедрасының </w:t>
      </w:r>
      <w:r w:rsidR="00A76D97">
        <w:rPr>
          <w:sz w:val="28"/>
          <w:szCs w:val="28"/>
          <w:lang w:val="kk-KZ"/>
        </w:rPr>
        <w:t>мәжілісінде</w:t>
      </w:r>
      <w:r w:rsidRPr="003C1CA4">
        <w:rPr>
          <w:sz w:val="28"/>
          <w:szCs w:val="28"/>
          <w:lang w:val="kk-KZ"/>
        </w:rPr>
        <w:t xml:space="preserve"> қара</w:t>
      </w:r>
      <w:r w:rsidR="00A76D97">
        <w:rPr>
          <w:sz w:val="28"/>
          <w:szCs w:val="28"/>
          <w:lang w:val="kk-KZ"/>
        </w:rPr>
        <w:t>стырылды және</w:t>
      </w:r>
      <w:r w:rsidRPr="003C1CA4">
        <w:rPr>
          <w:sz w:val="28"/>
          <w:szCs w:val="28"/>
          <w:lang w:val="kk-KZ"/>
        </w:rPr>
        <w:t xml:space="preserve"> ұсынылды</w:t>
      </w:r>
    </w:p>
    <w:p w:rsidR="003C1CA4" w:rsidRPr="003C1CA4" w:rsidRDefault="003C1CA4" w:rsidP="003C1CA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1CA4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 w:rsidR="00FF1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1CA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76D97">
        <w:rPr>
          <w:rFonts w:ascii="Times New Roman" w:hAnsi="Times New Roman" w:cs="Times New Roman"/>
          <w:sz w:val="28"/>
          <w:szCs w:val="28"/>
          <w:lang w:val="kk-KZ"/>
        </w:rPr>
        <w:t xml:space="preserve">  қараша</w:t>
      </w:r>
      <w:r w:rsidRPr="003C1C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3C1CA4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FF1CA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C1CA4">
        <w:rPr>
          <w:rFonts w:ascii="Times New Roman" w:hAnsi="Times New Roman" w:cs="Times New Roman"/>
          <w:sz w:val="28"/>
          <w:szCs w:val="28"/>
          <w:lang w:val="kk-KZ"/>
        </w:rPr>
        <w:t xml:space="preserve"> ж.,   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1CA4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3C1CA4" w:rsidRPr="003C1CA4" w:rsidRDefault="003C1CA4" w:rsidP="003C1CA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1CA4" w:rsidRPr="003C1CA4" w:rsidRDefault="003C1CA4" w:rsidP="003C1CA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1CA4">
        <w:rPr>
          <w:rFonts w:ascii="Times New Roman" w:hAnsi="Times New Roman" w:cs="Times New Roman"/>
          <w:sz w:val="28"/>
          <w:szCs w:val="28"/>
          <w:lang w:val="kk-KZ"/>
        </w:rPr>
        <w:t>Кафедра меңгерушісі</w:t>
      </w:r>
      <w:r w:rsidR="00A76D97">
        <w:rPr>
          <w:rFonts w:ascii="Times New Roman" w:hAnsi="Times New Roman" w:cs="Times New Roman"/>
          <w:sz w:val="28"/>
          <w:szCs w:val="28"/>
          <w:lang w:val="kk-KZ"/>
        </w:rPr>
        <w:t>, б.ғ.д., профессор</w:t>
      </w:r>
      <w:r w:rsidRPr="003C1CA4">
        <w:rPr>
          <w:rFonts w:ascii="Times New Roman" w:hAnsi="Times New Roman" w:cs="Times New Roman"/>
          <w:sz w:val="28"/>
          <w:szCs w:val="28"/>
          <w:lang w:val="kk-KZ"/>
        </w:rPr>
        <w:t xml:space="preserve">  _____________ </w:t>
      </w:r>
      <w:r w:rsidR="00A76D97" w:rsidRPr="003C1CA4">
        <w:rPr>
          <w:rFonts w:ascii="Times New Roman" w:hAnsi="Times New Roman" w:cs="Times New Roman"/>
          <w:sz w:val="28"/>
          <w:szCs w:val="28"/>
          <w:lang w:val="kk-KZ"/>
        </w:rPr>
        <w:t>М.С.</w:t>
      </w:r>
      <w:r w:rsidR="00A76D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1CA4">
        <w:rPr>
          <w:rFonts w:ascii="Times New Roman" w:hAnsi="Times New Roman" w:cs="Times New Roman"/>
          <w:sz w:val="28"/>
          <w:szCs w:val="28"/>
          <w:lang w:val="kk-KZ"/>
        </w:rPr>
        <w:t xml:space="preserve">Курманбаева </w:t>
      </w:r>
    </w:p>
    <w:p w:rsidR="006D3F22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A76D97" w:rsidRDefault="00A76D97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A76D97" w:rsidRDefault="00A76D97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02D8A" w:rsidRDefault="00602D8A" w:rsidP="00A76D97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602D8A" w:rsidRDefault="00602D8A" w:rsidP="00A76D97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602D8A" w:rsidRDefault="00602D8A" w:rsidP="00A76D97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602D8A" w:rsidRDefault="00602D8A" w:rsidP="00A76D97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EF1DBE" w:rsidRPr="003C1CA4" w:rsidRDefault="00EF1DBE" w:rsidP="00EF1DB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1DBE" w:rsidRPr="003C1CA4" w:rsidRDefault="00EF1DBE" w:rsidP="00A76D97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FF1CAB" w:rsidRDefault="00FF1CAB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FF1CAB" w:rsidRDefault="00FF1CAB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FF1CAB" w:rsidRDefault="00FF1CAB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FF1CAB" w:rsidRPr="003C1CA4" w:rsidRDefault="00FF1CAB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6D3F22" w:rsidRPr="003C1CA4" w:rsidRDefault="006D3F22" w:rsidP="006D3F2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6D3F22" w:rsidRPr="00AF4B5B" w:rsidRDefault="00785EB0" w:rsidP="006D3F2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КІРІСПЕ</w:t>
      </w:r>
    </w:p>
    <w:p w:rsidR="00324E1E" w:rsidRDefault="00324E1E" w:rsidP="006D3F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24E1E">
        <w:rPr>
          <w:rFonts w:ascii="Times New Roman" w:hAnsi="Times New Roman"/>
          <w:b/>
          <w:sz w:val="28"/>
          <w:szCs w:val="28"/>
          <w:lang w:val="kk-KZ"/>
        </w:rPr>
        <w:t>Қорытынды емтихан формасы: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324E1E">
        <w:rPr>
          <w:rFonts w:ascii="Times New Roman" w:hAnsi="Times New Roman"/>
          <w:sz w:val="28"/>
          <w:szCs w:val="28"/>
          <w:lang w:val="kk-KZ"/>
        </w:rPr>
        <w:t xml:space="preserve">ауызша – офлайн </w:t>
      </w:r>
      <w:r>
        <w:rPr>
          <w:rFonts w:ascii="Times New Roman" w:hAnsi="Times New Roman"/>
          <w:sz w:val="28"/>
          <w:szCs w:val="28"/>
          <w:lang w:val="kk-KZ"/>
        </w:rPr>
        <w:t>форматта</w:t>
      </w:r>
      <w:r w:rsidRPr="00324E1E">
        <w:rPr>
          <w:rFonts w:ascii="Times New Roman" w:hAnsi="Times New Roman"/>
          <w:sz w:val="28"/>
          <w:szCs w:val="28"/>
          <w:lang w:val="kk-KZ"/>
        </w:rPr>
        <w:t xml:space="preserve"> өт</w:t>
      </w:r>
      <w:r>
        <w:rPr>
          <w:rFonts w:ascii="Times New Roman" w:hAnsi="Times New Roman"/>
          <w:sz w:val="28"/>
          <w:szCs w:val="28"/>
          <w:lang w:val="kk-KZ"/>
        </w:rPr>
        <w:t xml:space="preserve">кізіледі. </w:t>
      </w:r>
    </w:p>
    <w:p w:rsidR="00324E1E" w:rsidRPr="00324E1E" w:rsidRDefault="00324E1E" w:rsidP="006D3F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24E1E">
        <w:rPr>
          <w:rFonts w:ascii="Times New Roman" w:hAnsi="Times New Roman"/>
          <w:b/>
          <w:sz w:val="28"/>
          <w:szCs w:val="28"/>
          <w:lang w:val="kk-KZ"/>
        </w:rPr>
        <w:t>Тапсырма түрі: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324E1E">
        <w:rPr>
          <w:rFonts w:ascii="Times New Roman" w:hAnsi="Times New Roman"/>
          <w:sz w:val="28"/>
          <w:szCs w:val="28"/>
          <w:lang w:val="kk-KZ"/>
        </w:rPr>
        <w:t>емтихан тапсырмасы жазылған билеттер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24E1E" w:rsidRPr="003821C9" w:rsidRDefault="003821C9" w:rsidP="006D3F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821C9">
        <w:rPr>
          <w:rFonts w:ascii="Times New Roman" w:hAnsi="Times New Roman"/>
          <w:b/>
          <w:sz w:val="28"/>
          <w:szCs w:val="28"/>
          <w:lang w:val="kk-KZ"/>
        </w:rPr>
        <w:t>Бағалау критериі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Pr="003821C9">
        <w:rPr>
          <w:rFonts w:ascii="Times New Roman" w:hAnsi="Times New Roman"/>
          <w:sz w:val="28"/>
          <w:szCs w:val="28"/>
          <w:lang w:val="kk-KZ"/>
        </w:rPr>
        <w:t>емтихан билетінде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3 деңгейлі тапсырма беріледі. 1 тапсырма-</w:t>
      </w:r>
      <w:r w:rsidR="006F6056">
        <w:rPr>
          <w:rFonts w:ascii="Times New Roman" w:hAnsi="Times New Roman"/>
          <w:sz w:val="28"/>
          <w:szCs w:val="28"/>
          <w:lang w:val="kk-KZ"/>
        </w:rPr>
        <w:t>25</w:t>
      </w:r>
      <w:r>
        <w:rPr>
          <w:rFonts w:ascii="Times New Roman" w:hAnsi="Times New Roman"/>
          <w:sz w:val="28"/>
          <w:szCs w:val="28"/>
          <w:lang w:val="kk-KZ"/>
        </w:rPr>
        <w:t xml:space="preserve"> балл, 2-ші тапсырма - 35 балл, 3 - тапсырма - </w:t>
      </w:r>
      <w:r w:rsidR="006F6056">
        <w:rPr>
          <w:rFonts w:ascii="Times New Roman" w:hAnsi="Times New Roman"/>
          <w:sz w:val="28"/>
          <w:szCs w:val="28"/>
          <w:lang w:val="kk-KZ"/>
        </w:rPr>
        <w:t>40</w:t>
      </w:r>
      <w:r>
        <w:rPr>
          <w:rFonts w:ascii="Times New Roman" w:hAnsi="Times New Roman"/>
          <w:sz w:val="28"/>
          <w:szCs w:val="28"/>
          <w:lang w:val="kk-KZ"/>
        </w:rPr>
        <w:t xml:space="preserve"> балл.</w:t>
      </w:r>
    </w:p>
    <w:p w:rsidR="003821C9" w:rsidRDefault="00B012D3" w:rsidP="006D3F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Емтихан</w:t>
      </w:r>
      <w:r w:rsidR="006D3F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821C9">
        <w:rPr>
          <w:rFonts w:ascii="Times New Roman" w:hAnsi="Times New Roman"/>
          <w:sz w:val="28"/>
          <w:szCs w:val="28"/>
          <w:lang w:val="kk-KZ"/>
        </w:rPr>
        <w:t>күні мен уақыты кестеге сәйкес құрылады.</w:t>
      </w:r>
    </w:p>
    <w:p w:rsidR="003821C9" w:rsidRPr="003821C9" w:rsidRDefault="003821C9" w:rsidP="003821C9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3821C9">
        <w:rPr>
          <w:rFonts w:ascii="Times New Roman" w:hAnsi="Times New Roman"/>
          <w:sz w:val="28"/>
          <w:szCs w:val="28"/>
          <w:u w:val="single"/>
          <w:lang w:val="kk-KZ"/>
        </w:rPr>
        <w:t>Емтихан өткізу талаптары мен шарттары:</w:t>
      </w:r>
    </w:p>
    <w:p w:rsidR="005C1332" w:rsidRDefault="003821C9" w:rsidP="003821C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Докторанттар тапсырылатын пән бойынша </w:t>
      </w:r>
      <w:r w:rsidR="005C1332">
        <w:rPr>
          <w:rFonts w:ascii="Times New Roman" w:hAnsi="Times New Roman"/>
          <w:sz w:val="28"/>
          <w:szCs w:val="28"/>
          <w:lang w:val="kk-KZ"/>
        </w:rPr>
        <w:t xml:space="preserve"> қорытынды емтихан бағдарламасымен  алдын ала танысуы керек.(Пән бойынша «Қорытынды емтихан бағдарламасы» университет жүйесіне алдын ала ілінеді</w:t>
      </w:r>
    </w:p>
    <w:p w:rsidR="006D3F22" w:rsidRPr="003821C9" w:rsidRDefault="00B012D3" w:rsidP="003821C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3821C9">
        <w:rPr>
          <w:rFonts w:ascii="Times New Roman" w:hAnsi="Times New Roman"/>
          <w:sz w:val="28"/>
          <w:szCs w:val="28"/>
          <w:lang w:val="kk-KZ"/>
        </w:rPr>
        <w:t>Емтихан</w:t>
      </w:r>
      <w:r w:rsidR="006D3F22" w:rsidRPr="003821C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C1332">
        <w:rPr>
          <w:rFonts w:ascii="Times New Roman" w:hAnsi="Times New Roman"/>
          <w:sz w:val="28"/>
          <w:szCs w:val="28"/>
          <w:lang w:val="kk-KZ"/>
        </w:rPr>
        <w:t>ауызша</w:t>
      </w:r>
      <w:r w:rsidR="006D3F22" w:rsidRPr="003821C9">
        <w:rPr>
          <w:rFonts w:ascii="Times New Roman" w:hAnsi="Times New Roman"/>
          <w:sz w:val="28"/>
          <w:szCs w:val="28"/>
          <w:lang w:val="kk-KZ"/>
        </w:rPr>
        <w:t>–офлайн</w:t>
      </w:r>
      <w:r w:rsidR="005C1332">
        <w:rPr>
          <w:rFonts w:ascii="Times New Roman" w:hAnsi="Times New Roman"/>
          <w:sz w:val="28"/>
          <w:szCs w:val="28"/>
          <w:lang w:val="kk-KZ"/>
        </w:rPr>
        <w:t xml:space="preserve"> болғандықтан </w:t>
      </w:r>
      <w:r w:rsidRPr="003821C9">
        <w:rPr>
          <w:rFonts w:ascii="Times New Roman" w:hAnsi="Times New Roman"/>
          <w:sz w:val="28"/>
          <w:szCs w:val="28"/>
          <w:lang w:val="kk-KZ"/>
        </w:rPr>
        <w:t xml:space="preserve"> «сұрақ - жауап»</w:t>
      </w:r>
      <w:r w:rsidR="006D3F22" w:rsidRPr="003821C9">
        <w:rPr>
          <w:rFonts w:ascii="Times New Roman" w:hAnsi="Times New Roman"/>
          <w:sz w:val="28"/>
          <w:szCs w:val="28"/>
          <w:lang w:val="kk-KZ"/>
        </w:rPr>
        <w:t xml:space="preserve"> формат</w:t>
      </w:r>
      <w:r w:rsidR="0042453A" w:rsidRPr="003821C9">
        <w:rPr>
          <w:rFonts w:ascii="Times New Roman" w:hAnsi="Times New Roman"/>
          <w:sz w:val="28"/>
          <w:szCs w:val="28"/>
          <w:lang w:val="kk-KZ"/>
        </w:rPr>
        <w:t>ында өтеді.</w:t>
      </w:r>
      <w:r w:rsidR="006D3F22" w:rsidRPr="003821C9">
        <w:rPr>
          <w:rFonts w:ascii="Times New Roman" w:hAnsi="Times New Roman"/>
          <w:sz w:val="28"/>
          <w:szCs w:val="28"/>
          <w:lang w:val="kk-KZ"/>
        </w:rPr>
        <w:t xml:space="preserve"> Докторант</w:t>
      </w:r>
      <w:r w:rsidR="0042453A" w:rsidRPr="003821C9">
        <w:rPr>
          <w:rFonts w:ascii="Times New Roman" w:hAnsi="Times New Roman"/>
          <w:sz w:val="28"/>
          <w:szCs w:val="28"/>
          <w:lang w:val="kk-KZ"/>
        </w:rPr>
        <w:t xml:space="preserve">тар </w:t>
      </w:r>
      <w:r w:rsidR="006D3F22" w:rsidRPr="003821C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453A" w:rsidRPr="003821C9">
        <w:rPr>
          <w:rFonts w:ascii="Times New Roman" w:hAnsi="Times New Roman"/>
          <w:sz w:val="28"/>
          <w:szCs w:val="28"/>
          <w:lang w:val="kk-KZ"/>
        </w:rPr>
        <w:t>кездейсоқ тәртіп бойынша алған билеттегі сұрақтарға жауап береді.</w:t>
      </w:r>
    </w:p>
    <w:p w:rsidR="00A75836" w:rsidRDefault="00A75836" w:rsidP="005C1332">
      <w:pPr>
        <w:pStyle w:val="a5"/>
        <w:numPr>
          <w:ilvl w:val="0"/>
          <w:numId w:val="5"/>
        </w:numPr>
        <w:jc w:val="both"/>
        <w:rPr>
          <w:rStyle w:val="fontstyle01"/>
          <w:rFonts w:ascii="Times New Roman" w:hAnsi="Times New Roman"/>
          <w:sz w:val="28"/>
          <w:szCs w:val="28"/>
          <w:lang w:val="kk-KZ"/>
        </w:rPr>
      </w:pPr>
      <w:r>
        <w:rPr>
          <w:rStyle w:val="fontstyle01"/>
          <w:rFonts w:ascii="Times New Roman" w:hAnsi="Times New Roman"/>
          <w:sz w:val="28"/>
          <w:szCs w:val="28"/>
          <w:lang w:val="kk-KZ"/>
        </w:rPr>
        <w:t>Емтихан тапсыру кезінде ұялы телефон, ноутбук, планшет және әдебиет көздерін қолдануға тиым салынады</w:t>
      </w:r>
      <w:r w:rsidR="0042453A" w:rsidRPr="005C1332">
        <w:rPr>
          <w:rStyle w:val="fontstyle01"/>
          <w:rFonts w:ascii="Times New Roman" w:hAnsi="Times New Roman"/>
          <w:sz w:val="28"/>
          <w:szCs w:val="28"/>
          <w:lang w:val="kk-KZ"/>
        </w:rPr>
        <w:t>.</w:t>
      </w:r>
    </w:p>
    <w:p w:rsidR="006D3F22" w:rsidRDefault="00A75836" w:rsidP="005C1332">
      <w:pPr>
        <w:pStyle w:val="a5"/>
        <w:numPr>
          <w:ilvl w:val="0"/>
          <w:numId w:val="5"/>
        </w:numPr>
        <w:jc w:val="both"/>
        <w:rPr>
          <w:rStyle w:val="fontstyle01"/>
          <w:rFonts w:ascii="Times New Roman" w:hAnsi="Times New Roman"/>
          <w:sz w:val="28"/>
          <w:szCs w:val="28"/>
          <w:lang w:val="kk-KZ"/>
        </w:rPr>
      </w:pPr>
      <w:r>
        <w:rPr>
          <w:rStyle w:val="fontstyle01"/>
          <w:rFonts w:ascii="Times New Roman" w:hAnsi="Times New Roman"/>
          <w:sz w:val="28"/>
          <w:szCs w:val="28"/>
          <w:lang w:val="kk-KZ"/>
        </w:rPr>
        <w:t xml:space="preserve">Докторант емтихан тапсыру талаптары мен шарттарын бұзған жағдайда, оның </w:t>
      </w:r>
      <w:r w:rsidR="00F137CD">
        <w:rPr>
          <w:rStyle w:val="fontstyle01"/>
          <w:rFonts w:ascii="Times New Roman" w:hAnsi="Times New Roman"/>
          <w:sz w:val="28"/>
          <w:szCs w:val="28"/>
          <w:lang w:val="kk-KZ"/>
        </w:rPr>
        <w:t>нәтижелері жойылады.</w:t>
      </w:r>
    </w:p>
    <w:p w:rsidR="005C1332" w:rsidRPr="00F137CD" w:rsidRDefault="006F6056" w:rsidP="006F6056">
      <w:pPr>
        <w:ind w:left="709"/>
        <w:jc w:val="center"/>
        <w:rPr>
          <w:rStyle w:val="fontstyle01"/>
          <w:rFonts w:ascii="Times New Roman" w:hAnsi="Times New Roman"/>
          <w:b/>
          <w:sz w:val="28"/>
          <w:szCs w:val="28"/>
          <w:lang w:val="kk-KZ"/>
        </w:rPr>
      </w:pPr>
      <w:r w:rsidRPr="00F137CD">
        <w:rPr>
          <w:rStyle w:val="fontstyle01"/>
          <w:rFonts w:ascii="Times New Roman" w:hAnsi="Times New Roman"/>
          <w:b/>
          <w:sz w:val="28"/>
          <w:szCs w:val="28"/>
          <w:lang w:val="kk-KZ"/>
        </w:rPr>
        <w:t>Қорытынды емтихан бағдарламасы</w:t>
      </w:r>
    </w:p>
    <w:p w:rsidR="009E227A" w:rsidRDefault="006F6056" w:rsidP="00F137CD">
      <w:pPr>
        <w:pStyle w:val="a3"/>
        <w:spacing w:line="276" w:lineRule="auto"/>
        <w:contextualSpacing/>
        <w:jc w:val="both"/>
        <w:outlineLvl w:val="0"/>
        <w:rPr>
          <w:rFonts w:cstheme="minorHAnsi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137CD">
        <w:rPr>
          <w:rFonts w:ascii="Times New Roman" w:hAnsi="Times New Roman" w:cs="Times New Roman"/>
          <w:b/>
          <w:sz w:val="28"/>
          <w:szCs w:val="28"/>
          <w:lang w:val="kk-KZ"/>
        </w:rPr>
        <w:t>Блок 1.</w:t>
      </w:r>
      <w:r w:rsidR="00F137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3FF3" w:rsidRPr="00253FF3">
        <w:rPr>
          <w:rFonts w:ascii="Times New Roman" w:hAnsi="Times New Roman" w:cs="Times New Roman"/>
          <w:sz w:val="28"/>
          <w:szCs w:val="28"/>
          <w:lang w:val="kk-KZ"/>
        </w:rPr>
        <w:t>Стресс туралы ілімнің және ғылыми тұжырымдаманың даму тарихы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түрлері</w:t>
      </w:r>
      <w:r w:rsidR="00253FF3" w:rsidRPr="00253FF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Стрестің жалпы сипаттамасы</w:t>
      </w:r>
      <w:r w:rsidR="009E227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53FF3" w:rsidRPr="00253FF3">
        <w:rPr>
          <w:rFonts w:cstheme="minorHAnsi"/>
          <w:b/>
          <w:sz w:val="24"/>
          <w:szCs w:val="24"/>
          <w:lang w:val="kk-KZ"/>
        </w:rPr>
        <w:t xml:space="preserve"> </w:t>
      </w:r>
      <w:r w:rsidR="00253FF3" w:rsidRPr="00253FF3">
        <w:rPr>
          <w:rFonts w:ascii="Times New Roman" w:hAnsi="Times New Roman" w:cs="Times New Roman"/>
          <w:sz w:val="28"/>
          <w:szCs w:val="28"/>
          <w:lang w:val="kk-KZ"/>
        </w:rPr>
        <w:t xml:space="preserve">Г.Сельенің стресс </w:t>
      </w:r>
      <w:r w:rsidR="00253FF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53FF3" w:rsidRPr="00253FF3">
        <w:rPr>
          <w:rFonts w:ascii="Times New Roman" w:hAnsi="Times New Roman" w:cs="Times New Roman"/>
          <w:sz w:val="28"/>
          <w:szCs w:val="28"/>
          <w:lang w:val="kk-KZ"/>
        </w:rPr>
        <w:t>онцепциясының негізгі ережелері және олардың дамуы</w:t>
      </w:r>
      <w:r w:rsidR="00253FF3" w:rsidRPr="007430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30CF" w:rsidRPr="007430CF">
        <w:rPr>
          <w:rFonts w:ascii="Times New Roman" w:hAnsi="Times New Roman" w:cs="Times New Roman"/>
          <w:sz w:val="28"/>
          <w:szCs w:val="28"/>
          <w:lang w:val="kk-KZ"/>
        </w:rPr>
        <w:t xml:space="preserve"> Стресс әсерінен болатын психосоматикалық аурулардың себебі, стрессті сезінетін және стрессті төмендететін жүйелер</w:t>
      </w:r>
      <w:r w:rsidR="009E227A">
        <w:rPr>
          <w:rFonts w:ascii="Times New Roman" w:hAnsi="Times New Roman" w:cs="Times New Roman"/>
          <w:sz w:val="28"/>
          <w:szCs w:val="28"/>
          <w:lang w:val="kk-KZ"/>
        </w:rPr>
        <w:t>мен танысу</w:t>
      </w:r>
      <w:r w:rsidR="007430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430CF" w:rsidRPr="007430CF">
        <w:rPr>
          <w:rFonts w:cstheme="minorHAnsi"/>
          <w:b/>
          <w:sz w:val="24"/>
          <w:szCs w:val="24"/>
          <w:lang w:val="kk-KZ"/>
        </w:rPr>
        <w:t xml:space="preserve"> </w:t>
      </w:r>
    </w:p>
    <w:p w:rsidR="009E227A" w:rsidRDefault="009E227A" w:rsidP="00F137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7CD">
        <w:rPr>
          <w:rFonts w:ascii="Times New Roman" w:hAnsi="Times New Roman" w:cs="Times New Roman"/>
          <w:b/>
          <w:sz w:val="28"/>
          <w:szCs w:val="28"/>
          <w:lang w:val="kk-KZ"/>
        </w:rPr>
        <w:t>Блок 2.</w:t>
      </w:r>
      <w:r>
        <w:rPr>
          <w:rFonts w:cstheme="minorHAnsi"/>
          <w:b/>
          <w:sz w:val="24"/>
          <w:szCs w:val="24"/>
          <w:lang w:val="kk-KZ"/>
        </w:rPr>
        <w:t xml:space="preserve"> </w:t>
      </w:r>
      <w:r w:rsidR="007430CF" w:rsidRPr="007430CF">
        <w:rPr>
          <w:rFonts w:ascii="Times New Roman" w:hAnsi="Times New Roman" w:cs="Times New Roman"/>
          <w:sz w:val="28"/>
          <w:szCs w:val="28"/>
          <w:lang w:val="kk-KZ"/>
        </w:rPr>
        <w:t>Стресс-шектеу жүйелері. Өсімдіктердегі күйзелісті сигналдарды реттеу жүйесі.</w:t>
      </w:r>
      <w:r w:rsidR="007430CF" w:rsidRPr="007430CF">
        <w:rPr>
          <w:rFonts w:cstheme="minorHAnsi"/>
          <w:b/>
          <w:sz w:val="24"/>
          <w:szCs w:val="24"/>
          <w:lang w:val="kk-KZ"/>
        </w:rPr>
        <w:t xml:space="preserve"> </w:t>
      </w:r>
      <w:r w:rsidR="007430CF" w:rsidRPr="007430CF">
        <w:rPr>
          <w:rFonts w:ascii="Times New Roman" w:hAnsi="Times New Roman" w:cs="Times New Roman"/>
          <w:sz w:val="28"/>
          <w:szCs w:val="28"/>
          <w:lang w:val="kk-KZ"/>
        </w:rPr>
        <w:t>Сыртқы сигналдарды қабылдау. Сыртқы сигналдарды беру және түрлендіру</w:t>
      </w:r>
      <w:r w:rsidR="007430CF" w:rsidRPr="00BB7F1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B7F10" w:rsidRPr="00BB7F10">
        <w:rPr>
          <w:rFonts w:ascii="Times New Roman" w:hAnsi="Times New Roman" w:cs="Times New Roman"/>
          <w:sz w:val="28"/>
          <w:szCs w:val="28"/>
          <w:lang w:val="kk-KZ"/>
        </w:rPr>
        <w:t xml:space="preserve"> Геномды активтендірудегі стресс сигналын қабылдау және трансдукцияның рөлі</w:t>
      </w:r>
      <w:r w:rsidR="00BB7F1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430CF" w:rsidRPr="00BB7F10">
        <w:rPr>
          <w:rFonts w:ascii="Times New Roman" w:hAnsi="Times New Roman" w:cs="Times New Roman"/>
          <w:sz w:val="28"/>
          <w:szCs w:val="28"/>
          <w:lang w:val="kk-KZ"/>
        </w:rPr>
        <w:t xml:space="preserve"> Сигналды тарату компоненттерінің</w:t>
      </w:r>
      <w:r w:rsidR="007430CF" w:rsidRPr="007430CF">
        <w:rPr>
          <w:rFonts w:ascii="Times New Roman" w:hAnsi="Times New Roman" w:cs="Times New Roman"/>
          <w:sz w:val="28"/>
          <w:szCs w:val="28"/>
          <w:lang w:val="kk-KZ"/>
        </w:rPr>
        <w:t xml:space="preserve"> қысқаша сипаттамасы.</w:t>
      </w:r>
      <w:r w:rsidR="007430CF" w:rsidRPr="007430CF">
        <w:rPr>
          <w:b/>
          <w:sz w:val="24"/>
          <w:lang w:val="kk-KZ"/>
        </w:rPr>
        <w:t xml:space="preserve"> </w:t>
      </w:r>
      <w:r w:rsidR="007430CF" w:rsidRPr="00624190">
        <w:rPr>
          <w:rFonts w:ascii="Times New Roman" w:hAnsi="Times New Roman" w:cs="Times New Roman"/>
          <w:sz w:val="28"/>
          <w:szCs w:val="28"/>
          <w:lang w:val="kk-KZ"/>
        </w:rPr>
        <w:t>Жасушаішілік реттеу жүйесі. Жасушааралық реттеу жүйелері</w:t>
      </w:r>
      <w:r w:rsidR="00624190" w:rsidRPr="00624190">
        <w:rPr>
          <w:rFonts w:ascii="Times New Roman" w:hAnsi="Times New Roman" w:cs="Times New Roman"/>
          <w:sz w:val="28"/>
          <w:szCs w:val="28"/>
          <w:lang w:val="kk-KZ"/>
        </w:rPr>
        <w:t>. Су тапшылығы. Өсімдіктердің құрғақшылыққа бейімделу механизмдері.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такырыптарын</w:t>
      </w:r>
      <w:r w:rsidR="00624190" w:rsidRPr="006241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қамтиды.</w:t>
      </w:r>
    </w:p>
    <w:p w:rsidR="00BB7F10" w:rsidRPr="00BB7F10" w:rsidRDefault="009E227A" w:rsidP="00F137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7CD">
        <w:rPr>
          <w:rFonts w:ascii="Times New Roman" w:hAnsi="Times New Roman" w:cs="Times New Roman"/>
          <w:b/>
          <w:sz w:val="28"/>
          <w:szCs w:val="28"/>
          <w:lang w:val="kk-KZ"/>
        </w:rPr>
        <w:t>Блок 3.</w:t>
      </w:r>
      <w:r w:rsidR="00624190" w:rsidRPr="00624190">
        <w:rPr>
          <w:rFonts w:ascii="Times New Roman" w:hAnsi="Times New Roman" w:cs="Times New Roman"/>
          <w:sz w:val="28"/>
          <w:szCs w:val="28"/>
          <w:lang w:val="kk-KZ"/>
        </w:rPr>
        <w:t xml:space="preserve"> Патологиялық стрестер. Биологиялық  стресс. Физиологиялық стресс.</w:t>
      </w:r>
      <w:r w:rsidR="00624190" w:rsidRPr="006241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4190" w:rsidRPr="00624190">
        <w:rPr>
          <w:rFonts w:ascii="Times New Roman" w:hAnsi="Times New Roman" w:cs="Times New Roman"/>
          <w:sz w:val="28"/>
          <w:szCs w:val="28"/>
          <w:lang w:val="kk-KZ"/>
        </w:rPr>
        <w:t>Стресс механизмдеріндегі жүйке жүйесінің рөлі</w:t>
      </w:r>
      <w:r w:rsidR="00624190" w:rsidRPr="0062419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24190" w:rsidRPr="006241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4190" w:rsidRPr="00624190">
        <w:rPr>
          <w:rFonts w:ascii="Times New Roman" w:hAnsi="Times New Roman" w:cs="Times New Roman"/>
          <w:sz w:val="28"/>
          <w:szCs w:val="28"/>
          <w:lang w:val="kk-KZ"/>
        </w:rPr>
        <w:t>Стресс және невроз</w:t>
      </w:r>
      <w:r w:rsidR="00624190" w:rsidRPr="0062419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24190" w:rsidRPr="0017436E">
        <w:rPr>
          <w:rFonts w:ascii="Times New Roman" w:hAnsi="Times New Roman" w:cs="Times New Roman"/>
          <w:sz w:val="28"/>
          <w:szCs w:val="28"/>
          <w:lang w:val="kk-KZ"/>
        </w:rPr>
        <w:t xml:space="preserve"> Стресске қарсы патологиялық п</w:t>
      </w:r>
      <w:r w:rsidR="00624190" w:rsidRPr="00624190">
        <w:rPr>
          <w:rFonts w:ascii="Times New Roman" w:hAnsi="Times New Roman" w:cs="Times New Roman"/>
          <w:sz w:val="28"/>
          <w:szCs w:val="28"/>
          <w:lang w:val="kk-KZ"/>
        </w:rPr>
        <w:t>ро</w:t>
      </w:r>
      <w:r w:rsidR="00624190" w:rsidRPr="0017436E">
        <w:rPr>
          <w:rFonts w:ascii="Times New Roman" w:hAnsi="Times New Roman" w:cs="Times New Roman"/>
          <w:sz w:val="28"/>
          <w:szCs w:val="28"/>
          <w:lang w:val="kk-KZ"/>
        </w:rPr>
        <w:t>цестер</w:t>
      </w:r>
      <w:r w:rsidR="00BB7F1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B7F10" w:rsidRPr="00BB7F10">
        <w:rPr>
          <w:sz w:val="24"/>
          <w:szCs w:val="24"/>
          <w:lang w:val="kk-KZ"/>
        </w:rPr>
        <w:t xml:space="preserve"> </w:t>
      </w:r>
      <w:r w:rsidR="00BB7F10" w:rsidRPr="00BB7F10">
        <w:rPr>
          <w:rFonts w:ascii="Times New Roman" w:hAnsi="Times New Roman" w:cs="Times New Roman"/>
          <w:sz w:val="28"/>
          <w:szCs w:val="28"/>
          <w:lang w:val="kk-KZ"/>
        </w:rPr>
        <w:t>Патологиялық бұзылулар мен стресс</w:t>
      </w:r>
      <w:r w:rsidR="00BB7F1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B7F10" w:rsidRPr="00BB7F10">
        <w:rPr>
          <w:sz w:val="24"/>
          <w:szCs w:val="24"/>
          <w:lang w:val="kk-KZ"/>
        </w:rPr>
        <w:t xml:space="preserve"> </w:t>
      </w:r>
      <w:r w:rsidR="00BB7F10" w:rsidRPr="00BB7F10">
        <w:rPr>
          <w:rFonts w:ascii="Times New Roman" w:hAnsi="Times New Roman" w:cs="Times New Roman"/>
          <w:sz w:val="28"/>
          <w:szCs w:val="28"/>
          <w:lang w:val="kk-KZ"/>
        </w:rPr>
        <w:t>Ғылыми-техникалық прогресс жағдайындағы күйзеліс мәселесі</w:t>
      </w:r>
      <w:r>
        <w:rPr>
          <w:rFonts w:ascii="Times New Roman" w:hAnsi="Times New Roman" w:cs="Times New Roman"/>
          <w:sz w:val="28"/>
          <w:szCs w:val="28"/>
          <w:lang w:val="kk-KZ"/>
        </w:rPr>
        <w:t>нің қазіргі таңда өзектілігімен және қарсы тұра білу, диагностикалық әдістері</w:t>
      </w:r>
      <w:r w:rsidR="00BB7F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B7F10" w:rsidRPr="00BB7F10" w:rsidRDefault="00BB7F10" w:rsidP="00AD444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4190" w:rsidRPr="00BB7F10" w:rsidRDefault="00624190" w:rsidP="00BB7F10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3F22" w:rsidRPr="00F137CD" w:rsidRDefault="00F137CD" w:rsidP="006D3F22">
      <w:pPr>
        <w:pStyle w:val="a3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137CD">
        <w:rPr>
          <w:rFonts w:ascii="Times New Roman" w:hAnsi="Times New Roman" w:cs="Times New Roman"/>
          <w:bCs/>
          <w:sz w:val="28"/>
          <w:szCs w:val="28"/>
          <w:lang w:val="kk-KZ" w:eastAsia="en-US"/>
        </w:rPr>
        <w:lastRenderedPageBreak/>
        <w:t>Қолданылған әдебиеттер</w:t>
      </w:r>
      <w:r w:rsidR="006D3F22" w:rsidRPr="00F137CD"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</w:p>
    <w:p w:rsidR="006D3F22" w:rsidRPr="00F137CD" w:rsidRDefault="006D3F22" w:rsidP="00F137CD">
      <w:pPr>
        <w:pStyle w:val="a3"/>
        <w:contextualSpacing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137CD" w:rsidRPr="00F137CD" w:rsidRDefault="00F137CD" w:rsidP="00F137CD">
      <w:pPr>
        <w:pStyle w:val="a5"/>
        <w:widowControl w:val="0"/>
        <w:numPr>
          <w:ilvl w:val="0"/>
          <w:numId w:val="6"/>
        </w:numPr>
        <w:tabs>
          <w:tab w:val="left" w:pos="3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137CD">
        <w:rPr>
          <w:rFonts w:ascii="Times New Roman" w:hAnsi="Times New Roman"/>
          <w:sz w:val="28"/>
          <w:szCs w:val="28"/>
          <w:lang w:val="ru-RU"/>
        </w:rPr>
        <w:t xml:space="preserve">Мельник Б. Е., </w:t>
      </w:r>
      <w:proofErr w:type="spellStart"/>
      <w:r w:rsidRPr="00F137CD">
        <w:rPr>
          <w:rFonts w:ascii="Times New Roman" w:hAnsi="Times New Roman"/>
          <w:sz w:val="28"/>
          <w:szCs w:val="28"/>
          <w:lang w:val="ru-RU"/>
        </w:rPr>
        <w:t>Кахана</w:t>
      </w:r>
      <w:proofErr w:type="spellEnd"/>
      <w:r w:rsidRPr="00F137CD">
        <w:rPr>
          <w:rFonts w:ascii="Times New Roman" w:hAnsi="Times New Roman"/>
          <w:sz w:val="28"/>
          <w:szCs w:val="28"/>
          <w:lang w:val="ru-RU"/>
        </w:rPr>
        <w:t xml:space="preserve"> М. С. Медико-</w:t>
      </w:r>
      <w:r w:rsidRPr="00F137CD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F137CD">
        <w:rPr>
          <w:rFonts w:ascii="Times New Roman" w:hAnsi="Times New Roman"/>
          <w:sz w:val="28"/>
          <w:szCs w:val="28"/>
          <w:lang w:val="ru-RU"/>
        </w:rPr>
        <w:t xml:space="preserve"> формы стресса. Кишинев, «</w:t>
      </w:r>
      <w:proofErr w:type="spellStart"/>
      <w:r w:rsidRPr="00F137CD">
        <w:rPr>
          <w:rFonts w:ascii="Times New Roman" w:hAnsi="Times New Roman"/>
          <w:sz w:val="28"/>
          <w:szCs w:val="28"/>
          <w:lang w:val="ru-RU"/>
        </w:rPr>
        <w:t>Штиинца</w:t>
      </w:r>
      <w:proofErr w:type="spellEnd"/>
      <w:r w:rsidRPr="00F137CD">
        <w:rPr>
          <w:rFonts w:ascii="Times New Roman" w:hAnsi="Times New Roman"/>
          <w:sz w:val="28"/>
          <w:szCs w:val="28"/>
          <w:lang w:val="ru-RU"/>
        </w:rPr>
        <w:t xml:space="preserve">», 2011, 176 с. с рис. </w:t>
      </w:r>
      <w:r w:rsidRPr="00F137CD">
        <w:rPr>
          <w:rFonts w:ascii="Times New Roman" w:hAnsi="Times New Roman"/>
          <w:sz w:val="28"/>
          <w:szCs w:val="28"/>
        </w:rPr>
        <w:t>(</w:t>
      </w:r>
      <w:proofErr w:type="spellStart"/>
      <w:r w:rsidRPr="00F137CD">
        <w:rPr>
          <w:rFonts w:ascii="Times New Roman" w:hAnsi="Times New Roman"/>
          <w:sz w:val="28"/>
          <w:szCs w:val="28"/>
        </w:rPr>
        <w:t>МВиССО</w:t>
      </w:r>
      <w:proofErr w:type="spellEnd"/>
      <w:r w:rsidRPr="00F137CD">
        <w:rPr>
          <w:rFonts w:ascii="Times New Roman" w:hAnsi="Times New Roman"/>
          <w:sz w:val="28"/>
          <w:szCs w:val="28"/>
        </w:rPr>
        <w:t>, КГУ) Б</w:t>
      </w:r>
      <w:r w:rsidRPr="00F137CD"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Pr="00F137CD">
        <w:rPr>
          <w:rFonts w:ascii="Times New Roman" w:hAnsi="Times New Roman"/>
          <w:sz w:val="28"/>
          <w:szCs w:val="28"/>
        </w:rPr>
        <w:t>бл</w:t>
      </w:r>
      <w:proofErr w:type="spellEnd"/>
      <w:r w:rsidRPr="00F137CD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F137CD">
        <w:rPr>
          <w:rFonts w:ascii="Times New Roman" w:hAnsi="Times New Roman"/>
          <w:sz w:val="28"/>
          <w:szCs w:val="28"/>
        </w:rPr>
        <w:t>огр</w:t>
      </w:r>
      <w:proofErr w:type="spellEnd"/>
      <w:r w:rsidRPr="00F137CD">
        <w:rPr>
          <w:rFonts w:ascii="Times New Roman" w:hAnsi="Times New Roman"/>
          <w:sz w:val="28"/>
          <w:szCs w:val="28"/>
        </w:rPr>
        <w:t>. с. 164-172.</w:t>
      </w:r>
    </w:p>
    <w:p w:rsidR="00F137CD" w:rsidRPr="00F137CD" w:rsidRDefault="00F137CD" w:rsidP="00F137CD">
      <w:pPr>
        <w:pStyle w:val="a5"/>
        <w:widowControl w:val="0"/>
        <w:numPr>
          <w:ilvl w:val="0"/>
          <w:numId w:val="6"/>
        </w:numPr>
        <w:tabs>
          <w:tab w:val="left" w:pos="34"/>
          <w:tab w:val="left" w:pos="298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137CD">
        <w:rPr>
          <w:rFonts w:ascii="Times New Roman" w:hAnsi="Times New Roman"/>
          <w:sz w:val="28"/>
          <w:szCs w:val="28"/>
          <w:lang w:val="ru-RU"/>
        </w:rPr>
        <w:t xml:space="preserve">О.Г. </w:t>
      </w:r>
      <w:proofErr w:type="spellStart"/>
      <w:r w:rsidRPr="00F137CD">
        <w:rPr>
          <w:rFonts w:ascii="Times New Roman" w:hAnsi="Times New Roman"/>
          <w:sz w:val="28"/>
          <w:szCs w:val="28"/>
          <w:lang w:val="ru-RU"/>
        </w:rPr>
        <w:t>Яковец</w:t>
      </w:r>
      <w:proofErr w:type="spellEnd"/>
      <w:r w:rsidRPr="00F137CD">
        <w:rPr>
          <w:rFonts w:ascii="Times New Roman" w:hAnsi="Times New Roman"/>
          <w:sz w:val="28"/>
          <w:szCs w:val="28"/>
          <w:lang w:val="ru-RU"/>
        </w:rPr>
        <w:t xml:space="preserve">. Фитофизиология стресса. </w:t>
      </w:r>
      <w:r w:rsidRPr="00F137CD">
        <w:rPr>
          <w:rFonts w:ascii="Times New Roman" w:hAnsi="Times New Roman"/>
          <w:sz w:val="28"/>
          <w:szCs w:val="28"/>
        </w:rPr>
        <w:t xml:space="preserve">БГУ. – </w:t>
      </w:r>
      <w:proofErr w:type="spellStart"/>
      <w:r w:rsidRPr="00F137CD">
        <w:rPr>
          <w:rFonts w:ascii="Times New Roman" w:hAnsi="Times New Roman"/>
          <w:sz w:val="28"/>
          <w:szCs w:val="28"/>
        </w:rPr>
        <w:t>Минск</w:t>
      </w:r>
      <w:proofErr w:type="spellEnd"/>
      <w:r w:rsidRPr="00F137CD">
        <w:rPr>
          <w:rFonts w:ascii="Times New Roman" w:hAnsi="Times New Roman"/>
          <w:sz w:val="28"/>
          <w:szCs w:val="28"/>
        </w:rPr>
        <w:t>, 2011. - 111 с.</w:t>
      </w:r>
    </w:p>
    <w:p w:rsidR="00F137CD" w:rsidRPr="00F137CD" w:rsidRDefault="00F137CD" w:rsidP="00F137CD">
      <w:pPr>
        <w:pStyle w:val="a5"/>
        <w:widowControl w:val="0"/>
        <w:numPr>
          <w:ilvl w:val="0"/>
          <w:numId w:val="6"/>
        </w:numPr>
        <w:tabs>
          <w:tab w:val="left" w:pos="34"/>
          <w:tab w:val="left" w:pos="298"/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137CD">
        <w:rPr>
          <w:rFonts w:ascii="Times New Roman" w:hAnsi="Times New Roman"/>
          <w:sz w:val="28"/>
          <w:szCs w:val="28"/>
          <w:lang w:val="kk-KZ"/>
        </w:rPr>
        <w:t>Айдарбаева Д.Қ., Иманкулова С.К. Растительные ресурсы Казахстана и их освоение. Алматы, 2016.</w:t>
      </w:r>
      <w:r w:rsidRPr="00F137CD">
        <w:rPr>
          <w:rFonts w:ascii="Times New Roman" w:hAnsi="Times New Roman"/>
          <w:sz w:val="28"/>
          <w:szCs w:val="28"/>
        </w:rPr>
        <w:t xml:space="preserve"> -</w:t>
      </w:r>
      <w:r w:rsidRPr="00F137CD">
        <w:rPr>
          <w:rFonts w:ascii="Times New Roman" w:hAnsi="Times New Roman"/>
          <w:sz w:val="28"/>
          <w:szCs w:val="28"/>
          <w:lang w:val="kk-KZ"/>
        </w:rPr>
        <w:t xml:space="preserve"> 216 с.</w:t>
      </w:r>
    </w:p>
    <w:p w:rsidR="00F137CD" w:rsidRPr="00F137CD" w:rsidRDefault="00F137CD" w:rsidP="00F137CD">
      <w:pPr>
        <w:pStyle w:val="a5"/>
        <w:widowControl w:val="0"/>
        <w:numPr>
          <w:ilvl w:val="0"/>
          <w:numId w:val="6"/>
        </w:numPr>
        <w:tabs>
          <w:tab w:val="left" w:pos="34"/>
          <w:tab w:val="left" w:pos="298"/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137CD">
        <w:rPr>
          <w:rFonts w:ascii="Times New Roman" w:hAnsi="Times New Roman"/>
          <w:sz w:val="28"/>
          <w:szCs w:val="28"/>
          <w:lang w:val="ru-RU"/>
        </w:rPr>
        <w:t>Заха</w:t>
      </w:r>
      <w:proofErr w:type="spellEnd"/>
      <w:r w:rsidRPr="00F137CD">
        <w:rPr>
          <w:rFonts w:ascii="Times New Roman" w:hAnsi="Times New Roman"/>
          <w:sz w:val="28"/>
          <w:szCs w:val="28"/>
          <w:lang w:val="kk-KZ"/>
        </w:rPr>
        <w:t>ро</w:t>
      </w:r>
      <w:r w:rsidRPr="00F137CD">
        <w:rPr>
          <w:rFonts w:ascii="Times New Roman" w:hAnsi="Times New Roman"/>
          <w:sz w:val="28"/>
          <w:szCs w:val="28"/>
          <w:lang w:val="ru-RU"/>
        </w:rPr>
        <w:t>в А. В. - В кн.: Стресс и его патогенетические механизмы Кишинев, «</w:t>
      </w:r>
      <w:proofErr w:type="spellStart"/>
      <w:r w:rsidRPr="00F137CD">
        <w:rPr>
          <w:rFonts w:ascii="Times New Roman" w:hAnsi="Times New Roman"/>
          <w:sz w:val="28"/>
          <w:szCs w:val="28"/>
          <w:lang w:val="ru-RU"/>
        </w:rPr>
        <w:t>Штиинца</w:t>
      </w:r>
      <w:proofErr w:type="spellEnd"/>
      <w:r w:rsidRPr="00F137CD">
        <w:rPr>
          <w:rFonts w:ascii="Times New Roman" w:hAnsi="Times New Roman"/>
          <w:sz w:val="28"/>
          <w:szCs w:val="28"/>
          <w:lang w:val="ru-RU"/>
        </w:rPr>
        <w:t>», 2013.</w:t>
      </w:r>
    </w:p>
    <w:p w:rsidR="00F137CD" w:rsidRPr="00F137CD" w:rsidRDefault="00F137CD" w:rsidP="00F137CD">
      <w:pPr>
        <w:pStyle w:val="a5"/>
        <w:widowControl w:val="0"/>
        <w:numPr>
          <w:ilvl w:val="0"/>
          <w:numId w:val="6"/>
        </w:numPr>
        <w:tabs>
          <w:tab w:val="left" w:pos="34"/>
          <w:tab w:val="left" w:pos="298"/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137CD">
        <w:rPr>
          <w:rFonts w:ascii="Times New Roman" w:hAnsi="Times New Roman"/>
          <w:sz w:val="28"/>
          <w:szCs w:val="28"/>
          <w:lang w:val="ru-RU"/>
        </w:rPr>
        <w:t xml:space="preserve">Ильин Е. А., Вознесенский Л. С. - В кн.: Стресс и его патогенетические механизмы. </w:t>
      </w:r>
      <w:proofErr w:type="spellStart"/>
      <w:r w:rsidRPr="00F137CD">
        <w:rPr>
          <w:rFonts w:ascii="Times New Roman" w:hAnsi="Times New Roman"/>
          <w:sz w:val="28"/>
          <w:szCs w:val="28"/>
        </w:rPr>
        <w:t>Кишинев</w:t>
      </w:r>
      <w:proofErr w:type="spellEnd"/>
      <w:r w:rsidRPr="00F137CD">
        <w:rPr>
          <w:rFonts w:ascii="Times New Roman" w:hAnsi="Times New Roman"/>
          <w:sz w:val="28"/>
          <w:szCs w:val="28"/>
        </w:rPr>
        <w:t>, «</w:t>
      </w:r>
      <w:proofErr w:type="spellStart"/>
      <w:r w:rsidRPr="00F137CD">
        <w:rPr>
          <w:rFonts w:ascii="Times New Roman" w:hAnsi="Times New Roman"/>
          <w:sz w:val="28"/>
          <w:szCs w:val="28"/>
        </w:rPr>
        <w:t>Штиинца</w:t>
      </w:r>
      <w:proofErr w:type="spellEnd"/>
      <w:r w:rsidRPr="00F137CD">
        <w:rPr>
          <w:rFonts w:ascii="Times New Roman" w:hAnsi="Times New Roman"/>
          <w:sz w:val="28"/>
          <w:szCs w:val="28"/>
        </w:rPr>
        <w:t>», 2013.</w:t>
      </w:r>
    </w:p>
    <w:p w:rsidR="00F137CD" w:rsidRPr="00F137CD" w:rsidRDefault="00F137CD" w:rsidP="00F137CD">
      <w:pPr>
        <w:pStyle w:val="a5"/>
        <w:widowControl w:val="0"/>
        <w:numPr>
          <w:ilvl w:val="0"/>
          <w:numId w:val="6"/>
        </w:numPr>
        <w:tabs>
          <w:tab w:val="left" w:pos="34"/>
          <w:tab w:val="left" w:pos="298"/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137CD">
        <w:rPr>
          <w:rFonts w:ascii="Times New Roman" w:hAnsi="Times New Roman"/>
          <w:sz w:val="28"/>
          <w:szCs w:val="28"/>
          <w:lang w:val="ru-RU"/>
        </w:rPr>
        <w:t>Кассиль Г. Н. - В кн.: П</w:t>
      </w:r>
      <w:r w:rsidRPr="00F137CD">
        <w:rPr>
          <w:rFonts w:ascii="Times New Roman" w:hAnsi="Times New Roman"/>
          <w:sz w:val="28"/>
          <w:szCs w:val="28"/>
          <w:lang w:val="kk-KZ"/>
        </w:rPr>
        <w:t>ро</w:t>
      </w:r>
      <w:proofErr w:type="spellStart"/>
      <w:r w:rsidRPr="00F137CD">
        <w:rPr>
          <w:rFonts w:ascii="Times New Roman" w:hAnsi="Times New Roman"/>
          <w:sz w:val="28"/>
          <w:szCs w:val="28"/>
          <w:lang w:val="ru-RU"/>
        </w:rPr>
        <w:t>блема</w:t>
      </w:r>
      <w:proofErr w:type="spellEnd"/>
      <w:r w:rsidRPr="00F137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137CD">
        <w:rPr>
          <w:rFonts w:ascii="Times New Roman" w:hAnsi="Times New Roman"/>
          <w:sz w:val="28"/>
          <w:szCs w:val="28"/>
          <w:lang w:val="ru-RU"/>
        </w:rPr>
        <w:t>гистогемэтических</w:t>
      </w:r>
      <w:proofErr w:type="spellEnd"/>
      <w:r w:rsidRPr="00F137C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137CD">
        <w:rPr>
          <w:rFonts w:ascii="Times New Roman" w:hAnsi="Times New Roman"/>
          <w:sz w:val="28"/>
          <w:szCs w:val="28"/>
          <w:lang w:val="ru-RU"/>
        </w:rPr>
        <w:t>барье</w:t>
      </w:r>
      <w:proofErr w:type="spellEnd"/>
      <w:r w:rsidRPr="00F137CD">
        <w:rPr>
          <w:rFonts w:ascii="Times New Roman" w:hAnsi="Times New Roman"/>
          <w:sz w:val="28"/>
          <w:szCs w:val="28"/>
          <w:lang w:val="kk-KZ"/>
        </w:rPr>
        <w:t>ров</w:t>
      </w:r>
      <w:r w:rsidRPr="00F137C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137CD">
        <w:rPr>
          <w:rFonts w:ascii="Times New Roman" w:hAnsi="Times New Roman"/>
          <w:sz w:val="28"/>
          <w:szCs w:val="28"/>
        </w:rPr>
        <w:t>М</w:t>
      </w:r>
      <w:r w:rsidRPr="00F137CD">
        <w:rPr>
          <w:rFonts w:ascii="Times New Roman" w:hAnsi="Times New Roman"/>
          <w:sz w:val="28"/>
          <w:szCs w:val="28"/>
          <w:lang w:val="kk-KZ"/>
        </w:rPr>
        <w:t>осква,</w:t>
      </w:r>
      <w:r w:rsidRPr="00F137CD">
        <w:rPr>
          <w:rFonts w:ascii="Times New Roman" w:hAnsi="Times New Roman"/>
          <w:sz w:val="28"/>
          <w:szCs w:val="28"/>
        </w:rPr>
        <w:t xml:space="preserve"> 2015.</w:t>
      </w:r>
    </w:p>
    <w:p w:rsidR="00F137CD" w:rsidRPr="00F137CD" w:rsidRDefault="00F137CD" w:rsidP="00F137CD">
      <w:pPr>
        <w:pStyle w:val="a5"/>
        <w:numPr>
          <w:ilvl w:val="0"/>
          <w:numId w:val="6"/>
        </w:numPr>
        <w:tabs>
          <w:tab w:val="left" w:pos="34"/>
          <w:tab w:val="left" w:pos="284"/>
          <w:tab w:val="left" w:pos="401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F137CD">
        <w:rPr>
          <w:rFonts w:ascii="Times New Roman" w:hAnsi="Times New Roman"/>
          <w:sz w:val="28"/>
          <w:szCs w:val="28"/>
          <w:lang w:val="ru-RU"/>
        </w:rPr>
        <w:t xml:space="preserve">Кассиль Г. И. - В кн.: Физиология и патология эндокринной системы. </w:t>
      </w:r>
      <w:proofErr w:type="spellStart"/>
      <w:r w:rsidRPr="00F137CD">
        <w:rPr>
          <w:rFonts w:ascii="Times New Roman" w:hAnsi="Times New Roman"/>
          <w:sz w:val="28"/>
          <w:szCs w:val="28"/>
        </w:rPr>
        <w:t>Материалы</w:t>
      </w:r>
      <w:proofErr w:type="spellEnd"/>
      <w:r w:rsidRPr="00F137CD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137CD">
        <w:rPr>
          <w:rFonts w:ascii="Times New Roman" w:hAnsi="Times New Roman"/>
          <w:sz w:val="28"/>
          <w:szCs w:val="28"/>
        </w:rPr>
        <w:t>съезда</w:t>
      </w:r>
      <w:proofErr w:type="spellEnd"/>
      <w:r w:rsidRPr="00F13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37CD">
        <w:rPr>
          <w:rFonts w:ascii="Times New Roman" w:hAnsi="Times New Roman"/>
          <w:sz w:val="28"/>
          <w:szCs w:val="28"/>
        </w:rPr>
        <w:t>эндокринологов</w:t>
      </w:r>
      <w:proofErr w:type="spellEnd"/>
      <w:r w:rsidRPr="00F137CD">
        <w:rPr>
          <w:rFonts w:ascii="Times New Roman" w:hAnsi="Times New Roman"/>
          <w:sz w:val="28"/>
          <w:szCs w:val="28"/>
        </w:rPr>
        <w:t xml:space="preserve"> УССР. </w:t>
      </w:r>
      <w:proofErr w:type="spellStart"/>
      <w:r w:rsidRPr="00F137CD">
        <w:rPr>
          <w:rFonts w:ascii="Times New Roman" w:hAnsi="Times New Roman"/>
          <w:sz w:val="28"/>
          <w:szCs w:val="28"/>
        </w:rPr>
        <w:t>Харьков</w:t>
      </w:r>
      <w:proofErr w:type="spellEnd"/>
      <w:r w:rsidRPr="00F137CD">
        <w:rPr>
          <w:rFonts w:ascii="Times New Roman" w:hAnsi="Times New Roman"/>
          <w:sz w:val="28"/>
          <w:szCs w:val="28"/>
        </w:rPr>
        <w:t xml:space="preserve"> 2015.</w:t>
      </w:r>
    </w:p>
    <w:p w:rsidR="00F137CD" w:rsidRPr="00F137CD" w:rsidRDefault="00F137CD" w:rsidP="00F137CD">
      <w:pPr>
        <w:pStyle w:val="a5"/>
        <w:widowControl w:val="0"/>
        <w:numPr>
          <w:ilvl w:val="0"/>
          <w:numId w:val="6"/>
        </w:numPr>
        <w:tabs>
          <w:tab w:val="left" w:pos="34"/>
          <w:tab w:val="left" w:pos="298"/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137CD">
        <w:rPr>
          <w:rFonts w:ascii="Times New Roman" w:hAnsi="Times New Roman"/>
          <w:sz w:val="28"/>
          <w:szCs w:val="28"/>
          <w:lang w:val="ru-RU"/>
        </w:rPr>
        <w:t xml:space="preserve">К.С. Карташова- В кн.: </w:t>
      </w:r>
      <w:r w:rsidRPr="00F137CD">
        <w:rPr>
          <w:rFonts w:ascii="Times New Roman" w:hAnsi="Times New Roman"/>
          <w:sz w:val="28"/>
          <w:szCs w:val="28"/>
          <w:lang w:val="kk-KZ"/>
        </w:rPr>
        <w:t>Психология стресса</w:t>
      </w:r>
      <w:r w:rsidRPr="00F137C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137CD">
        <w:rPr>
          <w:rFonts w:ascii="Times New Roman" w:hAnsi="Times New Roman"/>
          <w:sz w:val="28"/>
          <w:szCs w:val="28"/>
          <w:lang w:val="kk-KZ"/>
        </w:rPr>
        <w:t>Красноярск,</w:t>
      </w:r>
      <w:r w:rsidRPr="00F137CD">
        <w:rPr>
          <w:rFonts w:ascii="Times New Roman" w:hAnsi="Times New Roman"/>
          <w:sz w:val="28"/>
          <w:szCs w:val="28"/>
        </w:rPr>
        <w:t xml:space="preserve"> 201</w:t>
      </w:r>
      <w:r w:rsidRPr="00F137CD">
        <w:rPr>
          <w:rFonts w:ascii="Times New Roman" w:hAnsi="Times New Roman"/>
          <w:sz w:val="28"/>
          <w:szCs w:val="28"/>
          <w:lang w:val="kk-KZ"/>
        </w:rPr>
        <w:t>2</w:t>
      </w:r>
      <w:r w:rsidRPr="00F137CD">
        <w:rPr>
          <w:rFonts w:ascii="Times New Roman" w:hAnsi="Times New Roman"/>
          <w:sz w:val="28"/>
          <w:szCs w:val="28"/>
        </w:rPr>
        <w:t>.</w:t>
      </w:r>
    </w:p>
    <w:p w:rsidR="00F137CD" w:rsidRDefault="00F137CD" w:rsidP="00F137CD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</w:p>
    <w:p w:rsidR="00F137CD" w:rsidRPr="00F137CD" w:rsidRDefault="00F137CD" w:rsidP="00F137CD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sz w:val="28"/>
          <w:szCs w:val="28"/>
          <w:lang w:val="kk-KZ" w:eastAsia="en-US"/>
        </w:rPr>
      </w:pPr>
      <w:r w:rsidRPr="00F137CD">
        <w:rPr>
          <w:sz w:val="28"/>
          <w:szCs w:val="28"/>
          <w:lang w:val="kk-KZ" w:eastAsia="en-US"/>
        </w:rPr>
        <w:t>Интернет көзі:</w:t>
      </w:r>
    </w:p>
    <w:p w:rsidR="00F137CD" w:rsidRPr="00F137CD" w:rsidRDefault="00F137CD" w:rsidP="00F137CD">
      <w:pPr>
        <w:spacing w:line="23" w:lineRule="atLeast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F137CD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5" w:history="1">
        <w:r w:rsidRPr="00F137CD">
          <w:rPr>
            <w:rStyle w:val="a8"/>
            <w:rFonts w:ascii="Times New Roman" w:eastAsia="SimSun" w:hAnsi="Times New Roman" w:cs="Times New Roman"/>
            <w:color w:val="auto"/>
            <w:sz w:val="28"/>
            <w:szCs w:val="28"/>
            <w:lang w:val="kk-KZ"/>
          </w:rPr>
          <w:t>http://elibrary.kaznu.kz/ru/</w:t>
        </w:r>
      </w:hyperlink>
    </w:p>
    <w:p w:rsidR="00F137CD" w:rsidRPr="00F137CD" w:rsidRDefault="00F137CD" w:rsidP="00F137CD">
      <w:pPr>
        <w:spacing w:line="23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F137CD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hyperlink r:id="rId6" w:history="1">
        <w:r w:rsidRPr="00F137CD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kk-KZ"/>
          </w:rPr>
          <w:t>https://www.youtube.com/watch?v=uupXaKTberw</w:t>
        </w:r>
      </w:hyperlink>
    </w:p>
    <w:p w:rsidR="00F137CD" w:rsidRPr="00F137CD" w:rsidRDefault="00F137CD" w:rsidP="00F137CD">
      <w:pPr>
        <w:spacing w:line="23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F137CD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hyperlink r:id="rId7" w:history="1">
        <w:r w:rsidRPr="00F137CD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kk-KZ"/>
          </w:rPr>
          <w:t>https://www.youtube.com/watch?v=IdRJWmlnvNI</w:t>
        </w:r>
      </w:hyperlink>
    </w:p>
    <w:p w:rsidR="00F137CD" w:rsidRPr="00F137CD" w:rsidRDefault="00F137CD" w:rsidP="00F137CD">
      <w:pPr>
        <w:spacing w:line="23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F137CD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hyperlink r:id="rId8" w:history="1">
        <w:r w:rsidRPr="00F137CD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kk-KZ"/>
          </w:rPr>
          <w:t>https://www.youtube.com/watch?v=nCXTTKNosg4</w:t>
        </w:r>
      </w:hyperlink>
    </w:p>
    <w:p w:rsidR="006D3F22" w:rsidRPr="00F137CD" w:rsidRDefault="00F137CD" w:rsidP="00F137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137CD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hyperlink r:id="rId9" w:history="1">
        <w:r w:rsidRPr="00F137CD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  <w:lang w:val="kk-KZ"/>
          </w:rPr>
          <w:t>https://www.youtube.com/watch?v=-zFpO1gRLTc</w:t>
        </w:r>
      </w:hyperlink>
    </w:p>
    <w:p w:rsidR="006D3F22" w:rsidRPr="00F137CD" w:rsidRDefault="006D3F22" w:rsidP="006D3F22">
      <w:pPr>
        <w:pStyle w:val="a3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4C656F" w:rsidRPr="00F137CD" w:rsidRDefault="004C656F">
      <w:pPr>
        <w:rPr>
          <w:lang w:val="kk-KZ"/>
        </w:rPr>
      </w:pPr>
    </w:p>
    <w:sectPr w:rsidR="004C656F" w:rsidRPr="00F1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1F18"/>
    <w:multiLevelType w:val="hybridMultilevel"/>
    <w:tmpl w:val="801052F6"/>
    <w:lvl w:ilvl="0" w:tplc="46C68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C92B6F"/>
    <w:multiLevelType w:val="hybridMultilevel"/>
    <w:tmpl w:val="F9222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E3B71"/>
    <w:multiLevelType w:val="hybridMultilevel"/>
    <w:tmpl w:val="08BA16AA"/>
    <w:lvl w:ilvl="0" w:tplc="46C68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D36E2D"/>
    <w:multiLevelType w:val="hybridMultilevel"/>
    <w:tmpl w:val="785CEAF0"/>
    <w:lvl w:ilvl="0" w:tplc="98D23166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E765856"/>
    <w:multiLevelType w:val="hybridMultilevel"/>
    <w:tmpl w:val="E0CCB306"/>
    <w:lvl w:ilvl="0" w:tplc="10A2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015D6D"/>
    <w:multiLevelType w:val="hybridMultilevel"/>
    <w:tmpl w:val="5FE8AC32"/>
    <w:lvl w:ilvl="0" w:tplc="73D8B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F4"/>
    <w:rsid w:val="000100C8"/>
    <w:rsid w:val="000C74F1"/>
    <w:rsid w:val="0017436E"/>
    <w:rsid w:val="001C0F8E"/>
    <w:rsid w:val="00252B90"/>
    <w:rsid w:val="00253566"/>
    <w:rsid w:val="00253FF3"/>
    <w:rsid w:val="002D6A81"/>
    <w:rsid w:val="00324E1E"/>
    <w:rsid w:val="00347B10"/>
    <w:rsid w:val="00357A5B"/>
    <w:rsid w:val="003821C9"/>
    <w:rsid w:val="003C1CA4"/>
    <w:rsid w:val="003E22F4"/>
    <w:rsid w:val="0042453A"/>
    <w:rsid w:val="004254CC"/>
    <w:rsid w:val="00426895"/>
    <w:rsid w:val="004647BE"/>
    <w:rsid w:val="004C656F"/>
    <w:rsid w:val="00520C74"/>
    <w:rsid w:val="005C1332"/>
    <w:rsid w:val="00602D8A"/>
    <w:rsid w:val="00624190"/>
    <w:rsid w:val="006D3F22"/>
    <w:rsid w:val="006F6056"/>
    <w:rsid w:val="0072771E"/>
    <w:rsid w:val="007430CF"/>
    <w:rsid w:val="007769ED"/>
    <w:rsid w:val="00785EB0"/>
    <w:rsid w:val="00830FA2"/>
    <w:rsid w:val="00852F8D"/>
    <w:rsid w:val="00960A67"/>
    <w:rsid w:val="009E227A"/>
    <w:rsid w:val="00A75836"/>
    <w:rsid w:val="00A76D97"/>
    <w:rsid w:val="00AD32B8"/>
    <w:rsid w:val="00AD4448"/>
    <w:rsid w:val="00B012D3"/>
    <w:rsid w:val="00BB7F10"/>
    <w:rsid w:val="00BC571F"/>
    <w:rsid w:val="00C21A38"/>
    <w:rsid w:val="00C56734"/>
    <w:rsid w:val="00E62099"/>
    <w:rsid w:val="00E913F0"/>
    <w:rsid w:val="00EA2BFF"/>
    <w:rsid w:val="00EF1DBE"/>
    <w:rsid w:val="00F137CD"/>
    <w:rsid w:val="00F63F06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CC614-314F-4C19-9F90-73E07002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22"/>
    <w:pPr>
      <w:spacing w:after="200" w:line="276" w:lineRule="auto"/>
    </w:pPr>
  </w:style>
  <w:style w:type="paragraph" w:styleId="7">
    <w:name w:val="heading 7"/>
    <w:basedOn w:val="a"/>
    <w:next w:val="a"/>
    <w:link w:val="70"/>
    <w:semiHidden/>
    <w:unhideWhenUsed/>
    <w:qFormat/>
    <w:rsid w:val="001C0F8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F22"/>
    <w:pPr>
      <w:spacing w:after="0" w:line="240" w:lineRule="auto"/>
    </w:pPr>
    <w:rPr>
      <w:lang w:eastAsia="ru-RU"/>
    </w:rPr>
  </w:style>
  <w:style w:type="table" w:styleId="a4">
    <w:name w:val="Table Grid"/>
    <w:basedOn w:val="a1"/>
    <w:uiPriority w:val="59"/>
    <w:rsid w:val="006D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D3F22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mw-headline">
    <w:name w:val="mw-headline"/>
    <w:basedOn w:val="a0"/>
    <w:rsid w:val="006D3F22"/>
  </w:style>
  <w:style w:type="character" w:customStyle="1" w:styleId="fontstyle01">
    <w:name w:val="fontstyle01"/>
    <w:rsid w:val="006D3F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1C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3C1CA4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C1C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137CD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F137C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zFpO1gRLT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Акмарал</cp:lastModifiedBy>
  <cp:revision>3</cp:revision>
  <dcterms:created xsi:type="dcterms:W3CDTF">2022-09-11T04:38:00Z</dcterms:created>
  <dcterms:modified xsi:type="dcterms:W3CDTF">2022-09-11T08:31:00Z</dcterms:modified>
</cp:coreProperties>
</file>